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5E" w:rsidRDefault="00A7225E" w:rsidP="00A7225E">
      <w:pPr>
        <w:pStyle w:val="Naslov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Obrazac broj 1 </w:t>
      </w:r>
    </w:p>
    <w:p w:rsidR="00A7225E" w:rsidRDefault="00A7225E" w:rsidP="00A7225E">
      <w:pPr>
        <w:jc w:val="center"/>
        <w:rPr>
          <w:b/>
          <w:sz w:val="20"/>
          <w:szCs w:val="20"/>
        </w:rPr>
      </w:pPr>
    </w:p>
    <w:p w:rsidR="00A7225E" w:rsidRDefault="00A7225E" w:rsidP="00A722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UPISNIK</w:t>
      </w:r>
    </w:p>
    <w:p w:rsidR="00A7225E" w:rsidRDefault="00A7225E" w:rsidP="00A722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ZAHTJEVIMA, POSTUPCIMA I ODLUKAMA O OSTVARIVANJU PRAVA NA PRISTUP INFORMACIJAMA</w:t>
      </w:r>
    </w:p>
    <w:p w:rsidR="00A7225E" w:rsidRDefault="00A7225E" w:rsidP="00A722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PONOVNU UPORABU INFORMACIJA</w:t>
      </w:r>
    </w:p>
    <w:p w:rsidR="00A7225E" w:rsidRDefault="00A7225E" w:rsidP="00A7225E">
      <w:pPr>
        <w:jc w:val="center"/>
        <w:rPr>
          <w:b/>
        </w:rPr>
      </w:pPr>
    </w:p>
    <w:p w:rsidR="00A7225E" w:rsidRDefault="00A7225E" w:rsidP="00A7225E">
      <w:pPr>
        <w:jc w:val="center"/>
        <w:rPr>
          <w:b/>
        </w:rPr>
      </w:pPr>
    </w:p>
    <w:p w:rsidR="00A7225E" w:rsidRDefault="00A7225E" w:rsidP="00A7225E">
      <w:pPr>
        <w:jc w:val="center"/>
        <w:rPr>
          <w:b/>
        </w:rPr>
      </w:pPr>
    </w:p>
    <w:p w:rsidR="00A7225E" w:rsidRDefault="00A7225E" w:rsidP="00A7225E">
      <w:pPr>
        <w:jc w:val="right"/>
        <w:rPr>
          <w:b/>
        </w:rPr>
      </w:pPr>
    </w:p>
    <w:p w:rsidR="00A7225E" w:rsidRDefault="00A262FC" w:rsidP="00A7225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TIJELO JAVNE V</w:t>
      </w:r>
      <w:bookmarkStart w:id="0" w:name="_GoBack"/>
      <w:bookmarkEnd w:id="0"/>
      <w:r w:rsidR="00A7225E">
        <w:rPr>
          <w:b/>
          <w:sz w:val="20"/>
          <w:szCs w:val="20"/>
        </w:rPr>
        <w:t xml:space="preserve">LASTI </w:t>
      </w:r>
    </w:p>
    <w:p w:rsidR="00A7225E" w:rsidRDefault="00A7225E" w:rsidP="00A7225E">
      <w:pPr>
        <w:spacing w:after="120"/>
        <w:rPr>
          <w:b/>
          <w:sz w:val="20"/>
          <w:szCs w:val="20"/>
        </w:rPr>
      </w:pPr>
    </w:p>
    <w:p w:rsidR="00A7225E" w:rsidRDefault="00A7225E" w:rsidP="00A7225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:rsidR="00A7225E" w:rsidRDefault="00A7225E" w:rsidP="00A7225E">
      <w:pPr>
        <w:spacing w:after="120"/>
        <w:rPr>
          <w:b/>
          <w:sz w:val="20"/>
          <w:szCs w:val="20"/>
        </w:rPr>
      </w:pPr>
    </w:p>
    <w:p w:rsidR="00A7225E" w:rsidRDefault="00A7225E" w:rsidP="00A7225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:rsidR="00A7225E" w:rsidRDefault="00A7225E" w:rsidP="00A7225E">
      <w:pPr>
        <w:spacing w:after="120"/>
        <w:rPr>
          <w:b/>
          <w:sz w:val="20"/>
          <w:szCs w:val="20"/>
        </w:rPr>
      </w:pPr>
    </w:p>
    <w:p w:rsidR="00A7225E" w:rsidRDefault="00A7225E" w:rsidP="00A7225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:rsidR="00A7225E" w:rsidRDefault="00A7225E" w:rsidP="00A7225E">
      <w:pPr>
        <w:spacing w:after="120"/>
        <w:rPr>
          <w:b/>
          <w:sz w:val="20"/>
          <w:szCs w:val="20"/>
        </w:rPr>
      </w:pPr>
    </w:p>
    <w:p w:rsidR="00A7225E" w:rsidRDefault="00A7225E" w:rsidP="00A7225E">
      <w:pPr>
        <w:spacing w:after="120"/>
        <w:rPr>
          <w:b/>
          <w:sz w:val="20"/>
          <w:szCs w:val="20"/>
        </w:rPr>
      </w:pPr>
    </w:p>
    <w:p w:rsidR="00A7225E" w:rsidRDefault="00A7225E" w:rsidP="00A7225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GODINA </w:t>
      </w:r>
    </w:p>
    <w:p w:rsidR="00A7225E" w:rsidRDefault="00A7225E" w:rsidP="00A7225E">
      <w:pPr>
        <w:spacing w:after="120"/>
        <w:rPr>
          <w:b/>
          <w:sz w:val="20"/>
          <w:szCs w:val="20"/>
        </w:rPr>
      </w:pPr>
    </w:p>
    <w:p w:rsidR="00A7225E" w:rsidRDefault="00A7225E" w:rsidP="00A7225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</w:t>
      </w:r>
    </w:p>
    <w:p w:rsidR="00A7225E" w:rsidRDefault="00A7225E" w:rsidP="00A7225E">
      <w:pPr>
        <w:spacing w:after="120"/>
        <w:rPr>
          <w:b/>
          <w:sz w:val="20"/>
          <w:szCs w:val="20"/>
        </w:rPr>
      </w:pPr>
    </w:p>
    <w:p w:rsidR="00A7225E" w:rsidRDefault="00A7225E" w:rsidP="00A7225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SLUŽBENIK ZA INFORMIRANJE </w:t>
      </w:r>
    </w:p>
    <w:p w:rsidR="00A7225E" w:rsidRDefault="00A7225E" w:rsidP="00A7225E">
      <w:pPr>
        <w:tabs>
          <w:tab w:val="left" w:pos="4536"/>
        </w:tabs>
        <w:spacing w:after="120"/>
        <w:rPr>
          <w:b/>
          <w:sz w:val="20"/>
          <w:szCs w:val="20"/>
        </w:rPr>
      </w:pPr>
    </w:p>
    <w:p w:rsidR="00A7225E" w:rsidRDefault="00A7225E" w:rsidP="00A7225E">
      <w:pPr>
        <w:tabs>
          <w:tab w:val="left" w:pos="4536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:rsidR="00A7225E" w:rsidRDefault="00A7225E" w:rsidP="00A7225E">
      <w:pPr>
        <w:tabs>
          <w:tab w:val="left" w:pos="4536"/>
        </w:tabs>
        <w:spacing w:after="120"/>
        <w:rPr>
          <w:b/>
          <w:sz w:val="20"/>
          <w:szCs w:val="20"/>
        </w:rPr>
      </w:pPr>
    </w:p>
    <w:p w:rsidR="00A7225E" w:rsidRDefault="00A7225E" w:rsidP="00A7225E">
      <w:pPr>
        <w:tabs>
          <w:tab w:val="left" w:pos="4536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</w:t>
      </w:r>
    </w:p>
    <w:p w:rsidR="00A7225E" w:rsidRDefault="00A7225E" w:rsidP="00A7225E">
      <w:pPr>
        <w:tabs>
          <w:tab w:val="left" w:pos="4536"/>
        </w:tabs>
        <w:spacing w:after="120"/>
        <w:rPr>
          <w:b/>
          <w:sz w:val="20"/>
          <w:szCs w:val="20"/>
        </w:rPr>
      </w:pPr>
    </w:p>
    <w:p w:rsidR="00A7225E" w:rsidRDefault="00A7225E" w:rsidP="00A7225E">
      <w:pPr>
        <w:tabs>
          <w:tab w:val="left" w:pos="4536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</w:t>
      </w:r>
    </w:p>
    <w:p w:rsidR="00A7225E" w:rsidRDefault="00A7225E" w:rsidP="00A7225E">
      <w:pPr>
        <w:spacing w:after="120"/>
        <w:jc w:val="center"/>
        <w:rPr>
          <w:b/>
        </w:rPr>
      </w:pPr>
    </w:p>
    <w:p w:rsidR="00A7225E" w:rsidRDefault="00A7225E" w:rsidP="00A7225E">
      <w:pPr>
        <w:spacing w:after="120"/>
        <w:rPr>
          <w:b/>
        </w:rPr>
      </w:pPr>
    </w:p>
    <w:p w:rsidR="00A7225E" w:rsidRDefault="00A7225E" w:rsidP="00A7225E">
      <w:pPr>
        <w:spacing w:after="120"/>
        <w:rPr>
          <w:b/>
        </w:rPr>
      </w:pPr>
    </w:p>
    <w:p w:rsidR="00A7225E" w:rsidRDefault="00A7225E" w:rsidP="00A7225E">
      <w:pPr>
        <w:spacing w:after="120"/>
        <w:rPr>
          <w:b/>
        </w:rPr>
      </w:pPr>
    </w:p>
    <w:p w:rsidR="00A7225E" w:rsidRDefault="00A7225E" w:rsidP="00A7225E">
      <w:pPr>
        <w:spacing w:after="120"/>
        <w:rPr>
          <w:b/>
        </w:rPr>
      </w:pPr>
    </w:p>
    <w:p w:rsidR="00A7225E" w:rsidRDefault="00A7225E" w:rsidP="00A7225E">
      <w:pPr>
        <w:spacing w:after="120"/>
        <w:rPr>
          <w:b/>
        </w:rPr>
      </w:pPr>
    </w:p>
    <w:p w:rsidR="00A7225E" w:rsidRDefault="00A7225E" w:rsidP="00A7225E">
      <w:pPr>
        <w:spacing w:after="120"/>
        <w:rPr>
          <w:b/>
        </w:rPr>
      </w:pPr>
      <w:r>
        <w:rPr>
          <w:b/>
        </w:rPr>
        <w:br w:type="page"/>
      </w:r>
    </w:p>
    <w:p w:rsidR="00A7225E" w:rsidRDefault="00A7225E" w:rsidP="00A7225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stranica br. </w:t>
      </w:r>
    </w:p>
    <w:p w:rsidR="00A7225E" w:rsidRDefault="00A7225E" w:rsidP="00A7225E">
      <w:pPr>
        <w:spacing w:after="120"/>
        <w:rPr>
          <w:b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448"/>
        <w:gridCol w:w="1926"/>
        <w:gridCol w:w="5232"/>
      </w:tblGrid>
      <w:tr w:rsidR="00A7225E" w:rsidTr="00A7225E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Redni broj zahtjeva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Vrsta zahtjeva </w:t>
            </w:r>
          </w:p>
        </w:tc>
      </w:tr>
      <w:tr w:rsidR="00A7225E" w:rsidTr="00A7225E">
        <w:trPr>
          <w:trHeight w:hRule="exact" w:val="90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25E" w:rsidRDefault="00A7225E">
            <w:pPr>
              <w:rPr>
                <w:sz w:val="20"/>
                <w:szCs w:val="20"/>
              </w:rPr>
            </w:pPr>
          </w:p>
          <w:p w:rsidR="00A7225E" w:rsidRDefault="00A7225E">
            <w:pPr>
              <w:rPr>
                <w:sz w:val="20"/>
                <w:szCs w:val="20"/>
              </w:rPr>
            </w:pPr>
          </w:p>
          <w:p w:rsidR="00A7225E" w:rsidRDefault="00A7225E">
            <w:pPr>
              <w:rPr>
                <w:sz w:val="20"/>
                <w:szCs w:val="20"/>
              </w:rPr>
            </w:pPr>
          </w:p>
          <w:p w:rsidR="00A7225E" w:rsidRDefault="00A7225E">
            <w:pPr>
              <w:rPr>
                <w:sz w:val="20"/>
                <w:szCs w:val="20"/>
              </w:rPr>
            </w:pPr>
          </w:p>
          <w:p w:rsidR="00A7225E" w:rsidRDefault="00A7225E">
            <w:pPr>
              <w:rPr>
                <w:sz w:val="20"/>
                <w:szCs w:val="20"/>
              </w:rPr>
            </w:pPr>
          </w:p>
          <w:p w:rsidR="00A7225E" w:rsidRDefault="00A7225E">
            <w:pPr>
              <w:rPr>
                <w:sz w:val="20"/>
                <w:szCs w:val="20"/>
              </w:rPr>
            </w:pPr>
          </w:p>
          <w:p w:rsidR="00A7225E" w:rsidRDefault="00A7225E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25E" w:rsidRDefault="00A7225E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25E" w:rsidRDefault="00A7225E">
            <w:pPr>
              <w:rPr>
                <w:sz w:val="20"/>
                <w:szCs w:val="20"/>
                <w:highlight w:val="yellow"/>
              </w:rPr>
            </w:pPr>
          </w:p>
        </w:tc>
      </w:tr>
      <w:tr w:rsidR="00A7225E" w:rsidTr="00A7225E"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</w:tr>
      <w:tr w:rsidR="00A7225E" w:rsidTr="00A7225E"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Klasifikacijska oznaka</w:t>
            </w: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Urudžbeni broj/evidencijski broj</w:t>
            </w:r>
          </w:p>
        </w:tc>
      </w:tr>
      <w:tr w:rsidR="00A7225E" w:rsidTr="00A7225E">
        <w:trPr>
          <w:trHeight w:hRule="exact" w:val="1134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25E" w:rsidRDefault="00A7225E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25E" w:rsidRDefault="00A7225E">
            <w:pPr>
              <w:rPr>
                <w:sz w:val="20"/>
                <w:szCs w:val="20"/>
              </w:rPr>
            </w:pPr>
          </w:p>
        </w:tc>
      </w:tr>
      <w:tr w:rsidR="00A7225E" w:rsidTr="00A7225E">
        <w:tc>
          <w:tcPr>
            <w:tcW w:w="43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</w:tr>
      <w:tr w:rsidR="00A7225E" w:rsidTr="00A7225E"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primitka zahtjeva</w:t>
            </w: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podnošenja zahtjeva</w:t>
            </w:r>
          </w:p>
        </w:tc>
      </w:tr>
      <w:tr w:rsidR="00A7225E" w:rsidTr="00A7225E">
        <w:trPr>
          <w:cantSplit/>
          <w:trHeight w:hRule="exact" w:val="1134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25E" w:rsidRDefault="00A7225E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25E" w:rsidRDefault="00A7225E">
            <w:pPr>
              <w:rPr>
                <w:sz w:val="20"/>
                <w:szCs w:val="20"/>
              </w:rPr>
            </w:pPr>
          </w:p>
        </w:tc>
      </w:tr>
      <w:tr w:rsidR="00A7225E" w:rsidTr="00A7225E">
        <w:tc>
          <w:tcPr>
            <w:tcW w:w="4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</w:tr>
      <w:tr w:rsidR="00A7225E" w:rsidTr="00A7225E"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kontakt telefon i/ili adresa e-pošte)</w:t>
            </w:r>
          </w:p>
        </w:tc>
      </w:tr>
      <w:tr w:rsidR="00A7225E" w:rsidTr="00A7225E">
        <w:trPr>
          <w:trHeight w:val="1441"/>
        </w:trPr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A7225E" w:rsidRDefault="00A7225E" w:rsidP="00A7225E">
      <w:pPr>
        <w:spacing w:after="120"/>
        <w:rPr>
          <w:b/>
          <w:sz w:val="20"/>
          <w:szCs w:val="20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9612"/>
      </w:tblGrid>
      <w:tr w:rsidR="00A7225E" w:rsidTr="00A7225E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Informacija koja se traži (podaci koji su važni za prepoznavanje informacije)</w:t>
            </w:r>
          </w:p>
        </w:tc>
      </w:tr>
      <w:tr w:rsidR="00A7225E" w:rsidTr="00A7225E">
        <w:trPr>
          <w:trHeight w:val="2414"/>
        </w:trPr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5E" w:rsidRDefault="00A7225E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b/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b/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b/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b/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b/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b/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:rsidR="00A7225E" w:rsidRDefault="00A7225E" w:rsidP="00A7225E">
      <w:pPr>
        <w:spacing w:after="120"/>
        <w:rPr>
          <w:b/>
          <w:sz w:val="20"/>
          <w:szCs w:val="20"/>
        </w:rPr>
      </w:pPr>
    </w:p>
    <w:p w:rsidR="00A7225E" w:rsidRDefault="00A7225E" w:rsidP="00A7225E">
      <w:pPr>
        <w:pStyle w:val="Naslov"/>
        <w:jc w:val="left"/>
        <w:rPr>
          <w:b w:val="0"/>
          <w:i/>
          <w:sz w:val="20"/>
          <w:szCs w:val="20"/>
        </w:rPr>
      </w:pPr>
      <w:r>
        <w:rPr>
          <w:rFonts w:ascii="Times-NewRoman" w:hAnsi="Times-NewRoman"/>
          <w:b w:val="0"/>
          <w:i/>
          <w:sz w:val="20"/>
          <w:szCs w:val="20"/>
        </w:rPr>
        <w:t>Obrazac broj 1 - Upisnik o zahtjevima, postupcima i odlukama o ostvarivanju prava na pristup informacijama i ponovnu uporabu informacija</w:t>
      </w:r>
    </w:p>
    <w:p w:rsidR="00A7225E" w:rsidRDefault="00A7225E" w:rsidP="00A7225E">
      <w:pPr>
        <w:spacing w:after="120"/>
        <w:rPr>
          <w:b/>
        </w:rPr>
      </w:pPr>
      <w:r>
        <w:rPr>
          <w:b/>
          <w:sz w:val="20"/>
          <w:szCs w:val="20"/>
        </w:rPr>
        <w:br w:type="page"/>
      </w:r>
    </w:p>
    <w:p w:rsidR="00A7225E" w:rsidRDefault="00A7225E" w:rsidP="00A7225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stranica br. </w:t>
      </w:r>
    </w:p>
    <w:p w:rsidR="00A7225E" w:rsidRDefault="00A7225E" w:rsidP="00A7225E">
      <w:pPr>
        <w:rPr>
          <w:sz w:val="20"/>
          <w:szCs w:val="20"/>
        </w:rPr>
      </w:pPr>
    </w:p>
    <w:tbl>
      <w:tblPr>
        <w:tblW w:w="10500" w:type="dxa"/>
        <w:tblInd w:w="-563" w:type="dxa"/>
        <w:tblLayout w:type="fixed"/>
        <w:tblLook w:val="01E0" w:firstRow="1" w:lastRow="1" w:firstColumn="1" w:lastColumn="1" w:noHBand="0" w:noVBand="0"/>
      </w:tblPr>
      <w:tblGrid>
        <w:gridCol w:w="1243"/>
        <w:gridCol w:w="1697"/>
        <w:gridCol w:w="1276"/>
        <w:gridCol w:w="288"/>
        <w:gridCol w:w="1130"/>
        <w:gridCol w:w="429"/>
        <w:gridCol w:w="1130"/>
        <w:gridCol w:w="1843"/>
        <w:gridCol w:w="330"/>
        <w:gridCol w:w="1134"/>
      </w:tblGrid>
      <w:tr w:rsidR="00A7225E" w:rsidTr="00A7225E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Odluka o zahtjevu, pravna osnova i datum</w:t>
            </w:r>
          </w:p>
        </w:tc>
      </w:tr>
      <w:tr w:rsidR="00A7225E" w:rsidTr="00A7225E">
        <w:trPr>
          <w:trHeight w:val="33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25E" w:rsidRDefault="00A722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USVOJEN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25E" w:rsidRDefault="00A722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DJELOMIČNO USVOJEN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25E" w:rsidRDefault="00A722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ODBIJEN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25E" w:rsidRDefault="00A722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ODBAČEN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E" w:rsidRDefault="00A722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USTUPLJEN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25E" w:rsidRDefault="00A722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OBUSTAVLJEN POSTUPAK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5E" w:rsidRDefault="00A722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IZDANA OBAVIJEST</w:t>
            </w:r>
          </w:p>
        </w:tc>
      </w:tr>
      <w:tr w:rsidR="00A7225E" w:rsidTr="00A7225E">
        <w:trPr>
          <w:trHeight w:val="160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  <w:p w:rsidR="00A7225E" w:rsidRDefault="00A7225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"Odluka_o_zahtjevu_i_datum"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"F12"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225E" w:rsidRDefault="00A7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"F13"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225E" w:rsidRDefault="00A7225E">
            <w:pPr>
              <w:spacing w:before="120"/>
              <w:rPr>
                <w:sz w:val="20"/>
                <w:szCs w:val="20"/>
              </w:rPr>
            </w:pPr>
          </w:p>
        </w:tc>
      </w:tr>
      <w:tr w:rsidR="00A7225E" w:rsidTr="00A7225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</w:tr>
      <w:tr w:rsidR="00A7225E" w:rsidTr="00A7225E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Odluka prvostupanjskog tijela po žalbi </w:t>
            </w:r>
          </w:p>
        </w:tc>
      </w:tr>
      <w:tr w:rsidR="00A7225E" w:rsidTr="00A7225E">
        <w:trPr>
          <w:trHeight w:val="964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7225E" w:rsidTr="00A7225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</w:tr>
      <w:tr w:rsidR="00A7225E" w:rsidTr="00A7225E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Odluka drugostupanjskog tijela po žalbi</w:t>
            </w:r>
          </w:p>
        </w:tc>
      </w:tr>
      <w:tr w:rsidR="00A7225E" w:rsidTr="00A7225E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7225E" w:rsidTr="00A7225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</w:tr>
      <w:tr w:rsidR="00A7225E" w:rsidTr="00A7225E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Odluka Visokog upravnog suda Republike Hrvatske po tužbi </w:t>
            </w:r>
          </w:p>
        </w:tc>
      </w:tr>
      <w:tr w:rsidR="00A7225E" w:rsidTr="00A7225E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7225E" w:rsidTr="00A7225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</w:tc>
      </w:tr>
      <w:tr w:rsidR="00A7225E" w:rsidTr="00A7225E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Visina naknade iz članka </w:t>
            </w:r>
            <w:r>
              <w:rPr>
                <w:b/>
                <w:sz w:val="20"/>
                <w:szCs w:val="20"/>
                <w:lang w:eastAsia="hr-HR"/>
              </w:rPr>
              <w:t>19. Zakona o pravu na pristup informacijama</w:t>
            </w:r>
          </w:p>
        </w:tc>
      </w:tr>
      <w:tr w:rsidR="00A7225E" w:rsidTr="00A7225E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7225E" w:rsidRDefault="00A7225E" w:rsidP="00A7225E">
      <w:pPr>
        <w:rPr>
          <w:sz w:val="20"/>
          <w:szCs w:val="20"/>
        </w:rPr>
      </w:pPr>
    </w:p>
    <w:tbl>
      <w:tblPr>
        <w:tblW w:w="1048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488"/>
      </w:tblGrid>
      <w:tr w:rsidR="00A7225E" w:rsidTr="00A7225E"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</w:t>
            </w:r>
          </w:p>
        </w:tc>
      </w:tr>
      <w:tr w:rsidR="00A7225E" w:rsidTr="00A7225E">
        <w:trPr>
          <w:trHeight w:val="957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5E" w:rsidRDefault="00A7225E">
            <w:pPr>
              <w:rPr>
                <w:b/>
                <w:sz w:val="20"/>
                <w:szCs w:val="20"/>
              </w:rPr>
            </w:pPr>
          </w:p>
          <w:p w:rsidR="00A7225E" w:rsidRDefault="00A7225E">
            <w:pPr>
              <w:rPr>
                <w:b/>
                <w:sz w:val="20"/>
                <w:szCs w:val="20"/>
              </w:rPr>
            </w:pPr>
          </w:p>
          <w:p w:rsidR="00A7225E" w:rsidRDefault="00A7225E">
            <w:pPr>
              <w:rPr>
                <w:b/>
                <w:sz w:val="20"/>
                <w:szCs w:val="20"/>
              </w:rPr>
            </w:pPr>
          </w:p>
          <w:p w:rsidR="00A7225E" w:rsidRDefault="00A722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7225E" w:rsidRDefault="00A7225E" w:rsidP="00A7225E">
      <w:pPr>
        <w:rPr>
          <w:sz w:val="20"/>
          <w:szCs w:val="20"/>
        </w:rPr>
      </w:pPr>
    </w:p>
    <w:p w:rsidR="00A7225E" w:rsidRDefault="00A7225E" w:rsidP="00A7225E">
      <w:pPr>
        <w:pStyle w:val="Naslov"/>
        <w:rPr>
          <w:sz w:val="20"/>
          <w:szCs w:val="20"/>
        </w:rPr>
      </w:pPr>
    </w:p>
    <w:p w:rsidR="00A7225E" w:rsidRDefault="00A7225E" w:rsidP="00A7225E">
      <w:pPr>
        <w:pStyle w:val="Naslov"/>
        <w:rPr>
          <w:sz w:val="20"/>
          <w:szCs w:val="20"/>
        </w:rPr>
      </w:pPr>
    </w:p>
    <w:p w:rsidR="00A7225E" w:rsidRDefault="00A7225E" w:rsidP="00A7225E">
      <w:pPr>
        <w:pStyle w:val="Naslov"/>
        <w:rPr>
          <w:sz w:val="20"/>
          <w:szCs w:val="20"/>
        </w:rPr>
      </w:pPr>
    </w:p>
    <w:p w:rsidR="00A7225E" w:rsidRDefault="00A7225E" w:rsidP="00A7225E">
      <w:pPr>
        <w:pStyle w:val="Naslov"/>
        <w:jc w:val="left"/>
        <w:rPr>
          <w:rFonts w:ascii="Times-NewRoman" w:hAnsi="Times-NewRoman"/>
          <w:b w:val="0"/>
          <w:i/>
          <w:sz w:val="20"/>
          <w:szCs w:val="20"/>
        </w:rPr>
      </w:pPr>
    </w:p>
    <w:p w:rsidR="00A7225E" w:rsidRDefault="00A7225E" w:rsidP="00A7225E">
      <w:pPr>
        <w:pStyle w:val="Naslov"/>
        <w:jc w:val="left"/>
        <w:rPr>
          <w:b w:val="0"/>
          <w:i/>
          <w:sz w:val="20"/>
          <w:szCs w:val="20"/>
        </w:rPr>
      </w:pPr>
      <w:r>
        <w:rPr>
          <w:rFonts w:ascii="Times-NewRoman" w:hAnsi="Times-NewRoman"/>
          <w:b w:val="0"/>
          <w:i/>
          <w:sz w:val="20"/>
          <w:szCs w:val="20"/>
        </w:rPr>
        <w:t>Obrazac broj 1 - Upisnik o zahtjevima, postupcima i odlukama o ostvarivanju prava na pristup informacijama i ponovnu uporabu informacija</w:t>
      </w:r>
    </w:p>
    <w:p w:rsidR="00A7225E" w:rsidRPr="00A7225E" w:rsidRDefault="00A7225E" w:rsidP="00A7225E"/>
    <w:sectPr w:rsidR="00A7225E" w:rsidRPr="00A7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5E"/>
    <w:rsid w:val="00503C1C"/>
    <w:rsid w:val="00854E02"/>
    <w:rsid w:val="00920134"/>
    <w:rsid w:val="00A262FC"/>
    <w:rsid w:val="00A7225E"/>
    <w:rsid w:val="00A8092C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A7225E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A7225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A7225E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A7225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Petar</cp:lastModifiedBy>
  <cp:revision>6</cp:revision>
  <dcterms:created xsi:type="dcterms:W3CDTF">2015-09-14T07:42:00Z</dcterms:created>
  <dcterms:modified xsi:type="dcterms:W3CDTF">2015-10-02T05:24:00Z</dcterms:modified>
</cp:coreProperties>
</file>